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31" w:rsidRPr="008F7F31" w:rsidRDefault="008F7F31" w:rsidP="008F7F31">
      <w:pPr>
        <w:spacing w:before="100" w:beforeAutospacing="1" w:after="100" w:afterAutospacing="1" w:line="240" w:lineRule="auto"/>
        <w:outlineLvl w:val="1"/>
        <w:rPr>
          <w:rFonts w:ascii="Times New Roman" w:eastAsia="Times New Roman" w:hAnsi="Times New Roman" w:cs="Times New Roman"/>
          <w:b/>
          <w:bCs/>
          <w:sz w:val="36"/>
          <w:szCs w:val="36"/>
        </w:rPr>
      </w:pPr>
      <w:r w:rsidRPr="008F7F31">
        <w:rPr>
          <w:rFonts w:ascii="Times New Roman" w:eastAsia="Times New Roman" w:hAnsi="Times New Roman" w:cs="Times New Roman"/>
          <w:b/>
          <w:bCs/>
          <w:i/>
          <w:iCs/>
          <w:sz w:val="36"/>
          <w:szCs w:val="36"/>
        </w:rPr>
        <w:t>Torment</w:t>
      </w:r>
      <w:r w:rsidRPr="008F7F31">
        <w:rPr>
          <w:rFonts w:ascii="Times New Roman" w:eastAsia="Times New Roman" w:hAnsi="Times New Roman" w:cs="Times New Roman"/>
          <w:b/>
          <w:bCs/>
          <w:sz w:val="36"/>
          <w:szCs w:val="36"/>
        </w:rPr>
        <w:t xml:space="preserve"> Card Preview: Compulsion</w:t>
      </w:r>
    </w:p>
    <w:p w:rsidR="008F7F31" w:rsidRPr="008F7F31" w:rsidRDefault="008F7F31" w:rsidP="008F7F31">
      <w:pPr>
        <w:spacing w:before="100" w:beforeAutospacing="1" w:after="100" w:afterAutospacing="1" w:line="240" w:lineRule="auto"/>
        <w:jc w:val="right"/>
        <w:rPr>
          <w:rFonts w:ascii="Times New Roman" w:eastAsia="Times New Roman" w:hAnsi="Times New Roman" w:cs="Times New Roman"/>
          <w:sz w:val="24"/>
          <w:szCs w:val="24"/>
        </w:rPr>
      </w:pPr>
      <w:r w:rsidRPr="008F7F31">
        <w:rPr>
          <w:rFonts w:ascii="Times New Roman" w:eastAsia="Times New Roman" w:hAnsi="Times New Roman" w:cs="Times New Roman"/>
          <w:i/>
          <w:iCs/>
          <w:sz w:val="24"/>
          <w:szCs w:val="24"/>
        </w:rPr>
        <w:t xml:space="preserve">Alex </w:t>
      </w:r>
      <w:proofErr w:type="spellStart"/>
      <w:r w:rsidRPr="008F7F31">
        <w:rPr>
          <w:rFonts w:ascii="Times New Roman" w:eastAsia="Times New Roman" w:hAnsi="Times New Roman" w:cs="Times New Roman"/>
          <w:i/>
          <w:iCs/>
          <w:sz w:val="24"/>
          <w:szCs w:val="24"/>
        </w:rPr>
        <w:t>Shvartsman</w:t>
      </w:r>
      <w:proofErr w:type="spellEnd"/>
      <w:r w:rsidRPr="008F7F31">
        <w:rPr>
          <w:rFonts w:ascii="Times New Roman" w:eastAsia="Times New Roman" w:hAnsi="Times New Roman" w:cs="Times New Roman"/>
          <w:sz w:val="24"/>
          <w:szCs w:val="24"/>
        </w:rPr>
        <w:br/>
      </w:r>
      <w:r w:rsidRPr="008F7F31">
        <w:rPr>
          <w:rFonts w:ascii="Times New Roman" w:eastAsia="Times New Roman" w:hAnsi="Times New Roman" w:cs="Times New Roman"/>
          <w:i/>
          <w:iCs/>
          <w:sz w:val="24"/>
          <w:szCs w:val="24"/>
        </w:rPr>
        <w:t>Monday, January 7, 2002</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sidRPr="008F7F31">
        <w:rPr>
          <w:rFonts w:ascii="Times New Roman" w:eastAsia="Times New Roman" w:hAnsi="Times New Roman" w:cs="Times New Roman"/>
          <w:sz w:val="24"/>
          <w:szCs w:val="24"/>
        </w:rPr>
        <w:t xml:space="preserve">Back in the days of </w:t>
      </w:r>
      <w:proofErr w:type="spellStart"/>
      <w:r w:rsidRPr="008F7F31">
        <w:rPr>
          <w:rFonts w:ascii="Times New Roman" w:eastAsia="Times New Roman" w:hAnsi="Times New Roman" w:cs="Times New Roman"/>
          <w:i/>
          <w:iCs/>
          <w:sz w:val="24"/>
          <w:szCs w:val="24"/>
        </w:rPr>
        <w:t>Urza's</w:t>
      </w:r>
      <w:proofErr w:type="spellEnd"/>
      <w:r w:rsidRPr="008F7F31">
        <w:rPr>
          <w:rFonts w:ascii="Times New Roman" w:eastAsia="Times New Roman" w:hAnsi="Times New Roman" w:cs="Times New Roman"/>
          <w:i/>
          <w:iCs/>
          <w:sz w:val="24"/>
          <w:szCs w:val="24"/>
        </w:rPr>
        <w:t xml:space="preserve"> Destiny</w:t>
      </w:r>
      <w:r w:rsidRPr="008F7F31">
        <w:rPr>
          <w:rFonts w:ascii="Times New Roman" w:eastAsia="Times New Roman" w:hAnsi="Times New Roman" w:cs="Times New Roman"/>
          <w:sz w:val="24"/>
          <w:szCs w:val="24"/>
        </w:rPr>
        <w:t xml:space="preserve">, an enchantment called </w:t>
      </w:r>
      <w:hyperlink r:id="rId5" w:history="1">
        <w:r w:rsidRPr="008F7F31">
          <w:rPr>
            <w:rFonts w:ascii="Times New Roman" w:eastAsia="Times New Roman" w:hAnsi="Times New Roman" w:cs="Times New Roman"/>
            <w:color w:val="0000FF"/>
            <w:sz w:val="24"/>
            <w:szCs w:val="24"/>
            <w:u w:val="single"/>
          </w:rPr>
          <w:t>Mental Discipline</w:t>
        </w:r>
      </w:hyperlink>
      <w:r w:rsidRPr="008F7F31">
        <w:rPr>
          <w:rFonts w:ascii="Times New Roman" w:eastAsia="Times New Roman" w:hAnsi="Times New Roman" w:cs="Times New Roman"/>
          <w:sz w:val="24"/>
          <w:szCs w:val="24"/>
        </w:rPr>
        <w:t xml:space="preserve"> was printed. It cost </w:t>
      </w:r>
      <w:r>
        <w:rPr>
          <w:rFonts w:ascii="Times New Roman" w:eastAsia="Times New Roman" w:hAnsi="Times New Roman" w:cs="Times New Roman"/>
          <w:noProof/>
          <w:sz w:val="24"/>
          <w:szCs w:val="24"/>
        </w:rPr>
        <w:drawing>
          <wp:inline distT="0" distB="0" distL="0" distR="0">
            <wp:extent cx="114300" cy="114300"/>
            <wp:effectExtent l="0" t="0" r="0" b="0"/>
            <wp:docPr id="9" name="Picture 9"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8" name="Picture 8"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7" name="Picture 7"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F7F31">
        <w:rPr>
          <w:rFonts w:ascii="Times New Roman" w:eastAsia="Times New Roman" w:hAnsi="Times New Roman" w:cs="Times New Roman"/>
          <w:sz w:val="24"/>
          <w:szCs w:val="24"/>
        </w:rPr>
        <w:t xml:space="preserve">to cast, and allowed a player to discard a card in his hand </w:t>
      </w:r>
      <w:proofErr w:type="gramStart"/>
      <w:r w:rsidRPr="008F7F31">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6" name="Picture 6"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5" name="Picture 5"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F7F31">
        <w:rPr>
          <w:rFonts w:ascii="Times New Roman" w:eastAsia="Times New Roman" w:hAnsi="Times New Roman" w:cs="Times New Roman"/>
          <w:sz w:val="24"/>
          <w:szCs w:val="24"/>
        </w:rPr>
        <w:t xml:space="preserve">, then draw another card to replace it. </w:t>
      </w:r>
      <w:hyperlink r:id="rId8" w:history="1">
        <w:r w:rsidRPr="008F7F31">
          <w:rPr>
            <w:rFonts w:ascii="Times New Roman" w:eastAsia="Times New Roman" w:hAnsi="Times New Roman" w:cs="Times New Roman"/>
            <w:color w:val="0000FF"/>
            <w:sz w:val="24"/>
            <w:szCs w:val="24"/>
            <w:u w:val="single"/>
          </w:rPr>
          <w:t>Mental Discipline</w:t>
        </w:r>
      </w:hyperlink>
      <w:r w:rsidRPr="008F7F31">
        <w:rPr>
          <w:rFonts w:ascii="Times New Roman" w:eastAsia="Times New Roman" w:hAnsi="Times New Roman" w:cs="Times New Roman"/>
          <w:sz w:val="24"/>
          <w:szCs w:val="24"/>
        </w:rPr>
        <w:t xml:space="preserve"> was not very exciting. It saw occasional play in Limited, but was not a high pick. Its brief cameo in Constructed was an appearance in some versions of </w:t>
      </w:r>
      <w:hyperlink r:id="rId9" w:history="1">
        <w:r w:rsidRPr="008F7F31">
          <w:rPr>
            <w:rFonts w:ascii="Times New Roman" w:eastAsia="Times New Roman" w:hAnsi="Times New Roman" w:cs="Times New Roman"/>
            <w:color w:val="0000FF"/>
            <w:sz w:val="24"/>
            <w:szCs w:val="24"/>
            <w:u w:val="single"/>
          </w:rPr>
          <w:t>Replenish</w:t>
        </w:r>
      </w:hyperlink>
      <w:r w:rsidRPr="008F7F31">
        <w:rPr>
          <w:rFonts w:ascii="Times New Roman" w:eastAsia="Times New Roman" w:hAnsi="Times New Roman" w:cs="Times New Roman"/>
          <w:sz w:val="24"/>
          <w:szCs w:val="24"/>
        </w:rPr>
        <w:t xml:space="preserve"> decks, but it never caught on.</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2" name="Picture 12" descr="http://web.archive.org/web/20050418175116im_/http:/www.wizards.com/global/images/magic/general/Mental_Disci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418175116im_/http:/www.wizards.com/global/images/magic/general/Mental_Discip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F31">
        <w:rPr>
          <w:rFonts w:ascii="Times New Roman" w:eastAsia="Times New Roman" w:hAnsi="Times New Roman" w:cs="Times New Roman"/>
          <w:sz w:val="24"/>
          <w:szCs w:val="24"/>
        </w:rPr>
        <w:t xml:space="preserve">In </w:t>
      </w:r>
      <w:r w:rsidRPr="008F7F31">
        <w:rPr>
          <w:rFonts w:ascii="Times New Roman" w:eastAsia="Times New Roman" w:hAnsi="Times New Roman" w:cs="Times New Roman"/>
          <w:i/>
          <w:iCs/>
          <w:sz w:val="24"/>
          <w:szCs w:val="24"/>
        </w:rPr>
        <w:t>Torment</w:t>
      </w:r>
      <w:r w:rsidRPr="008F7F31">
        <w:rPr>
          <w:rFonts w:ascii="Times New Roman" w:eastAsia="Times New Roman" w:hAnsi="Times New Roman" w:cs="Times New Roman"/>
          <w:sz w:val="24"/>
          <w:szCs w:val="24"/>
        </w:rPr>
        <w:t xml:space="preserve">, R&amp;D is taking another stab at the same mechanic. This time around though, the card they made just might make it to the big time - thanks to a few enhancements to its abilities and the mechanics available in </w:t>
      </w:r>
      <w:r w:rsidRPr="008F7F31">
        <w:rPr>
          <w:rFonts w:ascii="Times New Roman" w:eastAsia="Times New Roman" w:hAnsi="Times New Roman" w:cs="Times New Roman"/>
          <w:i/>
          <w:iCs/>
          <w:sz w:val="24"/>
          <w:szCs w:val="24"/>
        </w:rPr>
        <w:t>Torment</w:t>
      </w:r>
      <w:r w:rsidRPr="008F7F31">
        <w:rPr>
          <w:rFonts w:ascii="Times New Roman" w:eastAsia="Times New Roman" w:hAnsi="Times New Roman" w:cs="Times New Roman"/>
          <w:sz w:val="24"/>
          <w:szCs w:val="24"/>
        </w:rPr>
        <w:t xml:space="preserve"> and </w:t>
      </w:r>
      <w:r w:rsidRPr="008F7F31">
        <w:rPr>
          <w:rFonts w:ascii="Times New Roman" w:eastAsia="Times New Roman" w:hAnsi="Times New Roman" w:cs="Times New Roman"/>
          <w:i/>
          <w:iCs/>
          <w:sz w:val="24"/>
          <w:szCs w:val="24"/>
        </w:rPr>
        <w:t>Odyssey</w:t>
      </w:r>
      <w:r w:rsidRPr="008F7F31">
        <w:rPr>
          <w:rFonts w:ascii="Times New Roman" w:eastAsia="Times New Roman" w:hAnsi="Times New Roman" w:cs="Times New Roman"/>
          <w:sz w:val="24"/>
          <w:szCs w:val="24"/>
        </w:rPr>
        <w:t>.</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sidRPr="008F7F31">
        <w:rPr>
          <w:rFonts w:ascii="Times New Roman" w:eastAsia="Times New Roman" w:hAnsi="Times New Roman" w:cs="Times New Roman"/>
          <w:sz w:val="24"/>
          <w:szCs w:val="24"/>
        </w:rPr>
        <w:t xml:space="preserve">To start things off, </w:t>
      </w:r>
      <w:hyperlink r:id="rId11"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costs </w:t>
      </w:r>
      <w:proofErr w:type="gramStart"/>
      <w:r w:rsidRPr="008F7F31">
        <w:rPr>
          <w:rFonts w:ascii="Times New Roman" w:eastAsia="Times New Roman" w:hAnsi="Times New Roman" w:cs="Times New Roman"/>
          <w:sz w:val="24"/>
          <w:szCs w:val="24"/>
        </w:rPr>
        <w:t xml:space="preserve">only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4" name="Picture 4"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F7F31">
        <w:rPr>
          <w:rFonts w:ascii="Times New Roman" w:eastAsia="Times New Roman" w:hAnsi="Times New Roman" w:cs="Times New Roman"/>
          <w:sz w:val="24"/>
          <w:szCs w:val="24"/>
        </w:rPr>
        <w:t xml:space="preserve">. Although the difference is only a single </w:t>
      </w:r>
      <w:proofErr w:type="spellStart"/>
      <w:r w:rsidRPr="008F7F31">
        <w:rPr>
          <w:rFonts w:ascii="Times New Roman" w:eastAsia="Times New Roman" w:hAnsi="Times New Roman" w:cs="Times New Roman"/>
          <w:sz w:val="24"/>
          <w:szCs w:val="24"/>
        </w:rPr>
        <w:t>mana</w:t>
      </w:r>
      <w:proofErr w:type="spellEnd"/>
      <w:r w:rsidRPr="008F7F31">
        <w:rPr>
          <w:rFonts w:ascii="Times New Roman" w:eastAsia="Times New Roman" w:hAnsi="Times New Roman" w:cs="Times New Roman"/>
          <w:sz w:val="24"/>
          <w:szCs w:val="24"/>
        </w:rPr>
        <w:t xml:space="preserve"> point, that could make or break any card. With so many of the viable </w:t>
      </w:r>
      <w:proofErr w:type="spellStart"/>
      <w:r w:rsidRPr="008F7F31">
        <w:rPr>
          <w:rFonts w:ascii="Times New Roman" w:eastAsia="Times New Roman" w:hAnsi="Times New Roman" w:cs="Times New Roman"/>
          <w:sz w:val="24"/>
          <w:szCs w:val="24"/>
        </w:rPr>
        <w:t>counterspells</w:t>
      </w:r>
      <w:proofErr w:type="spellEnd"/>
      <w:r w:rsidRPr="008F7F31">
        <w:rPr>
          <w:rFonts w:ascii="Times New Roman" w:eastAsia="Times New Roman" w:hAnsi="Times New Roman" w:cs="Times New Roman"/>
          <w:sz w:val="24"/>
          <w:szCs w:val="24"/>
        </w:rPr>
        <w:t xml:space="preserve"> </w:t>
      </w:r>
      <w:proofErr w:type="gramStart"/>
      <w:r w:rsidRPr="008F7F31">
        <w:rPr>
          <w:rFonts w:ascii="Times New Roman" w:eastAsia="Times New Roman" w:hAnsi="Times New Roman" w:cs="Times New Roman"/>
          <w:sz w:val="24"/>
          <w:szCs w:val="24"/>
        </w:rPr>
        <w:t xml:space="preserve">in the format costing three </w:t>
      </w:r>
      <w:proofErr w:type="spellStart"/>
      <w:r w:rsidRPr="008F7F31">
        <w:rPr>
          <w:rFonts w:ascii="Times New Roman" w:eastAsia="Times New Roman" w:hAnsi="Times New Roman" w:cs="Times New Roman"/>
          <w:sz w:val="24"/>
          <w:szCs w:val="24"/>
        </w:rPr>
        <w:t>mana</w:t>
      </w:r>
      <w:proofErr w:type="spellEnd"/>
      <w:r w:rsidRPr="008F7F31">
        <w:rPr>
          <w:rFonts w:ascii="Times New Roman" w:eastAsia="Times New Roman" w:hAnsi="Times New Roman" w:cs="Times New Roman"/>
          <w:sz w:val="24"/>
          <w:szCs w:val="24"/>
        </w:rPr>
        <w:t>,</w:t>
      </w:r>
      <w:proofErr w:type="gramEnd"/>
      <w:r w:rsidRPr="008F7F31">
        <w:rPr>
          <w:rFonts w:ascii="Times New Roman" w:eastAsia="Times New Roman" w:hAnsi="Times New Roman" w:cs="Times New Roman"/>
          <w:sz w:val="24"/>
          <w:szCs w:val="24"/>
        </w:rPr>
        <w:t xml:space="preserve"> you can often cast </w:t>
      </w:r>
      <w:hyperlink r:id="rId12"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on turn 2 instead of choosing to bluff holding an actual </w:t>
      </w:r>
      <w:hyperlink r:id="rId13" w:history="1">
        <w:proofErr w:type="spellStart"/>
        <w:r w:rsidRPr="008F7F31">
          <w:rPr>
            <w:rFonts w:ascii="Times New Roman" w:eastAsia="Times New Roman" w:hAnsi="Times New Roman" w:cs="Times New Roman"/>
            <w:color w:val="0000FF"/>
            <w:sz w:val="24"/>
            <w:szCs w:val="24"/>
            <w:u w:val="single"/>
          </w:rPr>
          <w:t>Counterspell</w:t>
        </w:r>
        <w:proofErr w:type="spellEnd"/>
      </w:hyperlink>
      <w:r w:rsidRPr="008F7F31">
        <w:rPr>
          <w:rFonts w:ascii="Times New Roman" w:eastAsia="Times New Roman" w:hAnsi="Times New Roman" w:cs="Times New Roman"/>
          <w:sz w:val="24"/>
          <w:szCs w:val="24"/>
        </w:rPr>
        <w:t xml:space="preserve">. Even if you do not, you can get </w:t>
      </w:r>
      <w:hyperlink r:id="rId14"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into play sooner - leaving two or three </w:t>
      </w:r>
      <w:proofErr w:type="spellStart"/>
      <w:r w:rsidRPr="008F7F31">
        <w:rPr>
          <w:rFonts w:ascii="Times New Roman" w:eastAsia="Times New Roman" w:hAnsi="Times New Roman" w:cs="Times New Roman"/>
          <w:sz w:val="24"/>
          <w:szCs w:val="24"/>
        </w:rPr>
        <w:t>mana</w:t>
      </w:r>
      <w:proofErr w:type="spellEnd"/>
      <w:r w:rsidRPr="008F7F31">
        <w:rPr>
          <w:rFonts w:ascii="Times New Roman" w:eastAsia="Times New Roman" w:hAnsi="Times New Roman" w:cs="Times New Roman"/>
          <w:sz w:val="24"/>
          <w:szCs w:val="24"/>
        </w:rPr>
        <w:t xml:space="preserve"> untapped to counter whatever it is an opponent might want to do. </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sidRPr="008F7F31">
        <w:rPr>
          <w:rFonts w:ascii="Times New Roman" w:eastAsia="Times New Roman" w:hAnsi="Times New Roman" w:cs="Times New Roman"/>
          <w:sz w:val="24"/>
          <w:szCs w:val="24"/>
        </w:rPr>
        <w:t xml:space="preserve">Another improvement is </w:t>
      </w:r>
      <w:hyperlink r:id="rId15"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's ability to cycle itself - the ability to sacrifice it in order to draw another card. With </w:t>
      </w:r>
      <w:proofErr w:type="spellStart"/>
      <w:r w:rsidRPr="008F7F31">
        <w:rPr>
          <w:rFonts w:ascii="Times New Roman" w:eastAsia="Times New Roman" w:hAnsi="Times New Roman" w:cs="Times New Roman"/>
          <w:sz w:val="24"/>
          <w:szCs w:val="24"/>
        </w:rPr>
        <w:t>mana</w:t>
      </w:r>
      <w:proofErr w:type="spellEnd"/>
      <w:r w:rsidRPr="008F7F31">
        <w:rPr>
          <w:rFonts w:ascii="Times New Roman" w:eastAsia="Times New Roman" w:hAnsi="Times New Roman" w:cs="Times New Roman"/>
          <w:sz w:val="24"/>
          <w:szCs w:val="24"/>
        </w:rPr>
        <w:t xml:space="preserve"> untapped, it is no longer an attractive target for </w:t>
      </w:r>
      <w:hyperlink r:id="rId16" w:history="1">
        <w:r w:rsidRPr="008F7F31">
          <w:rPr>
            <w:rFonts w:ascii="Times New Roman" w:eastAsia="Times New Roman" w:hAnsi="Times New Roman" w:cs="Times New Roman"/>
            <w:color w:val="0000FF"/>
            <w:sz w:val="24"/>
            <w:szCs w:val="24"/>
            <w:u w:val="single"/>
          </w:rPr>
          <w:t>Disenchant</w:t>
        </w:r>
      </w:hyperlink>
      <w:r w:rsidRPr="008F7F31">
        <w:rPr>
          <w:rFonts w:ascii="Times New Roman" w:eastAsia="Times New Roman" w:hAnsi="Times New Roman" w:cs="Times New Roman"/>
          <w:sz w:val="24"/>
          <w:szCs w:val="24"/>
        </w:rPr>
        <w:t xml:space="preserve"> in Constructed, or </w:t>
      </w:r>
      <w:hyperlink r:id="rId17" w:history="1">
        <w:proofErr w:type="spellStart"/>
        <w:r w:rsidRPr="008F7F31">
          <w:rPr>
            <w:rFonts w:ascii="Times New Roman" w:eastAsia="Times New Roman" w:hAnsi="Times New Roman" w:cs="Times New Roman"/>
            <w:color w:val="0000FF"/>
            <w:sz w:val="24"/>
            <w:szCs w:val="24"/>
            <w:u w:val="single"/>
          </w:rPr>
          <w:t>Aven</w:t>
        </w:r>
        <w:proofErr w:type="spellEnd"/>
        <w:r w:rsidRPr="008F7F31">
          <w:rPr>
            <w:rFonts w:ascii="Times New Roman" w:eastAsia="Times New Roman" w:hAnsi="Times New Roman" w:cs="Times New Roman"/>
            <w:color w:val="0000FF"/>
            <w:sz w:val="24"/>
            <w:szCs w:val="24"/>
            <w:u w:val="single"/>
          </w:rPr>
          <w:t xml:space="preserve"> </w:t>
        </w:r>
        <w:proofErr w:type="spellStart"/>
        <w:r w:rsidRPr="008F7F31">
          <w:rPr>
            <w:rFonts w:ascii="Times New Roman" w:eastAsia="Times New Roman" w:hAnsi="Times New Roman" w:cs="Times New Roman"/>
            <w:color w:val="0000FF"/>
            <w:sz w:val="24"/>
            <w:szCs w:val="24"/>
            <w:u w:val="single"/>
          </w:rPr>
          <w:t>Cloudchaser</w:t>
        </w:r>
        <w:proofErr w:type="spellEnd"/>
      </w:hyperlink>
      <w:r w:rsidRPr="008F7F31">
        <w:rPr>
          <w:rFonts w:ascii="Times New Roman" w:eastAsia="Times New Roman" w:hAnsi="Times New Roman" w:cs="Times New Roman"/>
          <w:sz w:val="24"/>
          <w:szCs w:val="24"/>
        </w:rPr>
        <w:t xml:space="preserve"> in Limited. However, the ability is not as important as it could be on another type of card. Normally, this ability acts as a "reserve" - a card you can get rid of if you are in trouble and need to find an answer (such as </w:t>
      </w:r>
      <w:hyperlink r:id="rId18" w:history="1">
        <w:r w:rsidRPr="008F7F31">
          <w:rPr>
            <w:rFonts w:ascii="Times New Roman" w:eastAsia="Times New Roman" w:hAnsi="Times New Roman" w:cs="Times New Roman"/>
            <w:color w:val="0000FF"/>
            <w:sz w:val="24"/>
            <w:szCs w:val="24"/>
            <w:u w:val="single"/>
          </w:rPr>
          <w:t>Wrath of God</w:t>
        </w:r>
      </w:hyperlink>
      <w:r w:rsidRPr="008F7F31">
        <w:rPr>
          <w:rFonts w:ascii="Times New Roman" w:eastAsia="Times New Roman" w:hAnsi="Times New Roman" w:cs="Times New Roman"/>
          <w:sz w:val="24"/>
          <w:szCs w:val="24"/>
        </w:rPr>
        <w:t>) as quickly as possible. In this case however, you will be better served cycling cards until you find the right one - provided there are some in your hand.</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1" name="Picture 11" descr="http://web.archive.org/web/20050418175116im_/http:/www.wizards.com/global/images/magic/general/Compul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418175116im_/http:/www.wizards.com/global/images/magic/general/Compulsio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F31">
        <w:rPr>
          <w:rFonts w:ascii="Times New Roman" w:eastAsia="Times New Roman" w:hAnsi="Times New Roman" w:cs="Times New Roman"/>
          <w:sz w:val="24"/>
          <w:szCs w:val="24"/>
        </w:rPr>
        <w:t>All that said</w:t>
      </w:r>
      <w:proofErr w:type="gramStart"/>
      <w:r w:rsidRPr="008F7F31">
        <w:rPr>
          <w:rFonts w:ascii="Times New Roman" w:eastAsia="Times New Roman" w:hAnsi="Times New Roman" w:cs="Times New Roman"/>
          <w:sz w:val="24"/>
          <w:szCs w:val="24"/>
        </w:rPr>
        <w:t>,</w:t>
      </w:r>
      <w:proofErr w:type="gramEnd"/>
      <w:r w:rsidRPr="008F7F31">
        <w:rPr>
          <w:rFonts w:ascii="Times New Roman" w:eastAsia="Times New Roman" w:hAnsi="Times New Roman" w:cs="Times New Roman"/>
          <w:sz w:val="24"/>
          <w:szCs w:val="24"/>
        </w:rPr>
        <w:t xml:space="preserve"> it is pretty clear that </w:t>
      </w:r>
      <w:hyperlink r:id="rId20"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is far superior to </w:t>
      </w:r>
      <w:hyperlink r:id="rId21" w:history="1">
        <w:r w:rsidRPr="008F7F31">
          <w:rPr>
            <w:rFonts w:ascii="Times New Roman" w:eastAsia="Times New Roman" w:hAnsi="Times New Roman" w:cs="Times New Roman"/>
            <w:color w:val="0000FF"/>
            <w:sz w:val="24"/>
            <w:szCs w:val="24"/>
            <w:u w:val="single"/>
          </w:rPr>
          <w:t>Mental Discipline</w:t>
        </w:r>
      </w:hyperlink>
      <w:r w:rsidRPr="008F7F31">
        <w:rPr>
          <w:rFonts w:ascii="Times New Roman" w:eastAsia="Times New Roman" w:hAnsi="Times New Roman" w:cs="Times New Roman"/>
          <w:sz w:val="24"/>
          <w:szCs w:val="24"/>
        </w:rPr>
        <w:t xml:space="preserve">. However, that isn't exactly what a card wants to put on its resume. I mean, who even remembers the Discipline? In fact, what </w:t>
      </w:r>
      <w:proofErr w:type="gramStart"/>
      <w:r w:rsidRPr="008F7F31">
        <w:rPr>
          <w:rFonts w:ascii="Times New Roman" w:eastAsia="Times New Roman" w:hAnsi="Times New Roman" w:cs="Times New Roman"/>
          <w:sz w:val="24"/>
          <w:szCs w:val="24"/>
        </w:rPr>
        <w:t>makes</w:t>
      </w:r>
      <w:proofErr w:type="gramEnd"/>
      <w:r w:rsidRPr="008F7F31">
        <w:rPr>
          <w:rFonts w:ascii="Times New Roman" w:eastAsia="Times New Roman" w:hAnsi="Times New Roman" w:cs="Times New Roman"/>
          <w:sz w:val="24"/>
          <w:szCs w:val="24"/>
        </w:rPr>
        <w:t xml:space="preserve"> </w:t>
      </w:r>
      <w:hyperlink r:id="rId22"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interesting is not so much the built-in improvements, but the mechanics of other cards in the format.</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sidRPr="008F7F31">
        <w:rPr>
          <w:rFonts w:ascii="Times New Roman" w:eastAsia="Times New Roman" w:hAnsi="Times New Roman" w:cs="Times New Roman"/>
          <w:sz w:val="24"/>
          <w:szCs w:val="24"/>
        </w:rPr>
        <w:t xml:space="preserve">The major mechanic introduced in </w:t>
      </w:r>
      <w:r w:rsidRPr="008F7F31">
        <w:rPr>
          <w:rFonts w:ascii="Times New Roman" w:eastAsia="Times New Roman" w:hAnsi="Times New Roman" w:cs="Times New Roman"/>
          <w:i/>
          <w:iCs/>
          <w:sz w:val="24"/>
          <w:szCs w:val="24"/>
        </w:rPr>
        <w:t>Odyssey</w:t>
      </w:r>
      <w:r w:rsidRPr="008F7F31">
        <w:rPr>
          <w:rFonts w:ascii="Times New Roman" w:eastAsia="Times New Roman" w:hAnsi="Times New Roman" w:cs="Times New Roman"/>
          <w:sz w:val="24"/>
          <w:szCs w:val="24"/>
        </w:rPr>
        <w:t xml:space="preserve"> was threshold. Players quickly learned that getting seven cards into their graveyard can be more difficult than it appears. Any card that lets you put cards in the graveyard without losing card economy is going to warrant a second look. The interaction with threshold is </w:t>
      </w:r>
      <w:r w:rsidRPr="008F7F31">
        <w:rPr>
          <w:rFonts w:ascii="Times New Roman" w:eastAsia="Times New Roman" w:hAnsi="Times New Roman" w:cs="Times New Roman"/>
          <w:sz w:val="24"/>
          <w:szCs w:val="24"/>
        </w:rPr>
        <w:lastRenderedPageBreak/>
        <w:t xml:space="preserve">obvious - you can reach it in just a few turns, while setting up an excellent hand for yourself. Of more interest is interaction with madness - a brand new mechanic to be introduced in </w:t>
      </w:r>
      <w:r w:rsidRPr="008F7F31">
        <w:rPr>
          <w:rFonts w:ascii="Times New Roman" w:eastAsia="Times New Roman" w:hAnsi="Times New Roman" w:cs="Times New Roman"/>
          <w:i/>
          <w:iCs/>
          <w:sz w:val="24"/>
          <w:szCs w:val="24"/>
        </w:rPr>
        <w:t>Torment</w:t>
      </w:r>
      <w:r w:rsidRPr="008F7F31">
        <w:rPr>
          <w:rFonts w:ascii="Times New Roman" w:eastAsia="Times New Roman" w:hAnsi="Times New Roman" w:cs="Times New Roman"/>
          <w:sz w:val="24"/>
          <w:szCs w:val="24"/>
        </w:rPr>
        <w:t>.</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50418175116im_/http:/www.wizards.com/global/images/magic/general/Obsessive_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418175116im_/http:/www.wizards.com/global/images/magic/general/Obsessive_Search.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F31">
        <w:rPr>
          <w:rFonts w:ascii="Times New Roman" w:eastAsia="Times New Roman" w:hAnsi="Times New Roman" w:cs="Times New Roman"/>
          <w:sz w:val="24"/>
          <w:szCs w:val="24"/>
        </w:rPr>
        <w:t xml:space="preserve">Madness cards have an alternative casting cost for which they can be played as they are being discarded. For example, </w:t>
      </w:r>
      <w:hyperlink r:id="rId24" w:history="1">
        <w:r w:rsidRPr="008F7F31">
          <w:rPr>
            <w:rFonts w:ascii="Times New Roman" w:eastAsia="Times New Roman" w:hAnsi="Times New Roman" w:cs="Times New Roman"/>
            <w:color w:val="0000FF"/>
            <w:sz w:val="24"/>
            <w:szCs w:val="24"/>
            <w:u w:val="single"/>
          </w:rPr>
          <w:t>Obsessive Search</w:t>
        </w:r>
      </w:hyperlink>
      <w:r w:rsidRPr="008F7F31">
        <w:rPr>
          <w:rFonts w:ascii="Times New Roman" w:eastAsia="Times New Roman" w:hAnsi="Times New Roman" w:cs="Times New Roman"/>
          <w:sz w:val="24"/>
          <w:szCs w:val="24"/>
        </w:rPr>
        <w:t xml:space="preserve"> is an instant that lets you draw a card </w:t>
      </w:r>
      <w:proofErr w:type="gramStart"/>
      <w:r w:rsidRPr="008F7F31">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2" name="Picture 2"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F7F31">
        <w:rPr>
          <w:rFonts w:ascii="Times New Roman" w:eastAsia="Times New Roman" w:hAnsi="Times New Roman" w:cs="Times New Roman"/>
          <w:sz w:val="24"/>
          <w:szCs w:val="24"/>
        </w:rPr>
        <w:t xml:space="preserve">. </w:t>
      </w:r>
      <w:proofErr w:type="gramStart"/>
      <w:r w:rsidRPr="008F7F31">
        <w:rPr>
          <w:rFonts w:ascii="Times New Roman" w:eastAsia="Times New Roman" w:hAnsi="Times New Roman" w:cs="Times New Roman"/>
          <w:sz w:val="24"/>
          <w:szCs w:val="24"/>
        </w:rPr>
        <w:t xml:space="preserve">Inferior to </w:t>
      </w:r>
      <w:hyperlink r:id="rId25" w:history="1">
        <w:r w:rsidRPr="008F7F31">
          <w:rPr>
            <w:rFonts w:ascii="Times New Roman" w:eastAsia="Times New Roman" w:hAnsi="Times New Roman" w:cs="Times New Roman"/>
            <w:color w:val="0000FF"/>
            <w:sz w:val="24"/>
            <w:szCs w:val="24"/>
            <w:u w:val="single"/>
          </w:rPr>
          <w:t>Opt</w:t>
        </w:r>
      </w:hyperlink>
      <w:r w:rsidRPr="008F7F31">
        <w:rPr>
          <w:rFonts w:ascii="Times New Roman" w:eastAsia="Times New Roman" w:hAnsi="Times New Roman" w:cs="Times New Roman"/>
          <w:sz w:val="24"/>
          <w:szCs w:val="24"/>
        </w:rPr>
        <w:t xml:space="preserve"> and </w:t>
      </w:r>
      <w:hyperlink r:id="rId26" w:history="1">
        <w:r w:rsidRPr="008F7F31">
          <w:rPr>
            <w:rFonts w:ascii="Times New Roman" w:eastAsia="Times New Roman" w:hAnsi="Times New Roman" w:cs="Times New Roman"/>
            <w:color w:val="0000FF"/>
            <w:sz w:val="24"/>
            <w:szCs w:val="24"/>
            <w:u w:val="single"/>
          </w:rPr>
          <w:t>Sleight of Hand</w:t>
        </w:r>
      </w:hyperlink>
      <w:r w:rsidRPr="008F7F31">
        <w:rPr>
          <w:rFonts w:ascii="Times New Roman" w:eastAsia="Times New Roman" w:hAnsi="Times New Roman" w:cs="Times New Roman"/>
          <w:sz w:val="24"/>
          <w:szCs w:val="24"/>
        </w:rPr>
        <w:t>?</w:t>
      </w:r>
      <w:proofErr w:type="gramEnd"/>
      <w:r w:rsidRPr="008F7F31">
        <w:rPr>
          <w:rFonts w:ascii="Times New Roman" w:eastAsia="Times New Roman" w:hAnsi="Times New Roman" w:cs="Times New Roman"/>
          <w:sz w:val="24"/>
          <w:szCs w:val="24"/>
        </w:rPr>
        <w:t xml:space="preserve"> Perhaps, but it also has a madness cost </w:t>
      </w:r>
      <w:proofErr w:type="gramStart"/>
      <w:r w:rsidRPr="008F7F31">
        <w:rPr>
          <w:rFonts w:ascii="Times New Roman" w:eastAsia="Times New Roman" w:hAnsi="Times New Roman" w:cs="Times New Roman"/>
          <w:sz w:val="24"/>
          <w:szCs w:val="24"/>
        </w:rPr>
        <w:t xml:space="preserve">of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1" name="Picture 1"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F7F31">
        <w:rPr>
          <w:rFonts w:ascii="Times New Roman" w:eastAsia="Times New Roman" w:hAnsi="Times New Roman" w:cs="Times New Roman"/>
          <w:sz w:val="24"/>
          <w:szCs w:val="24"/>
        </w:rPr>
        <w:t xml:space="preserve">. </w:t>
      </w:r>
      <w:proofErr w:type="gramStart"/>
      <w:r w:rsidRPr="008F7F31">
        <w:rPr>
          <w:rFonts w:ascii="Times New Roman" w:eastAsia="Times New Roman" w:hAnsi="Times New Roman" w:cs="Times New Roman"/>
          <w:sz w:val="24"/>
          <w:szCs w:val="24"/>
        </w:rPr>
        <w:t xml:space="preserve">Which means that if your opponent casts </w:t>
      </w:r>
      <w:hyperlink r:id="rId27" w:history="1">
        <w:r w:rsidRPr="008F7F31">
          <w:rPr>
            <w:rFonts w:ascii="Times New Roman" w:eastAsia="Times New Roman" w:hAnsi="Times New Roman" w:cs="Times New Roman"/>
            <w:color w:val="0000FF"/>
            <w:sz w:val="24"/>
            <w:szCs w:val="24"/>
            <w:u w:val="single"/>
          </w:rPr>
          <w:t>Ravenous Rats</w:t>
        </w:r>
      </w:hyperlink>
      <w:r w:rsidRPr="008F7F31">
        <w:rPr>
          <w:rFonts w:ascii="Times New Roman" w:eastAsia="Times New Roman" w:hAnsi="Times New Roman" w:cs="Times New Roman"/>
          <w:sz w:val="24"/>
          <w:szCs w:val="24"/>
        </w:rPr>
        <w:t xml:space="preserve"> or attacks you with </w:t>
      </w:r>
      <w:hyperlink r:id="rId28" w:history="1">
        <w:r w:rsidRPr="008F7F31">
          <w:rPr>
            <w:rFonts w:ascii="Times New Roman" w:eastAsia="Times New Roman" w:hAnsi="Times New Roman" w:cs="Times New Roman"/>
            <w:color w:val="0000FF"/>
            <w:sz w:val="24"/>
            <w:szCs w:val="24"/>
            <w:u w:val="single"/>
          </w:rPr>
          <w:t>Blazing Specter</w:t>
        </w:r>
      </w:hyperlink>
      <w:r w:rsidRPr="008F7F31">
        <w:rPr>
          <w:rFonts w:ascii="Times New Roman" w:eastAsia="Times New Roman" w:hAnsi="Times New Roman" w:cs="Times New Roman"/>
          <w:sz w:val="24"/>
          <w:szCs w:val="24"/>
        </w:rPr>
        <w:t>, you can regain card economy by casting the Search as it is being discarded.</w:t>
      </w:r>
      <w:proofErr w:type="gramEnd"/>
      <w:r w:rsidRPr="008F7F31">
        <w:rPr>
          <w:rFonts w:ascii="Times New Roman" w:eastAsia="Times New Roman" w:hAnsi="Times New Roman" w:cs="Times New Roman"/>
          <w:sz w:val="24"/>
          <w:szCs w:val="24"/>
        </w:rPr>
        <w:t xml:space="preserve"> You can combine madness cards with </w:t>
      </w:r>
      <w:hyperlink r:id="rId29"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to produce various effects - such as draw extra cards as with </w:t>
      </w:r>
      <w:hyperlink r:id="rId30" w:history="1">
        <w:r w:rsidRPr="008F7F31">
          <w:rPr>
            <w:rFonts w:ascii="Times New Roman" w:eastAsia="Times New Roman" w:hAnsi="Times New Roman" w:cs="Times New Roman"/>
            <w:color w:val="0000FF"/>
            <w:sz w:val="24"/>
            <w:szCs w:val="24"/>
            <w:u w:val="single"/>
          </w:rPr>
          <w:t>Obsessive Search</w:t>
        </w:r>
      </w:hyperlink>
      <w:r w:rsidRPr="008F7F31">
        <w:rPr>
          <w:rFonts w:ascii="Times New Roman" w:eastAsia="Times New Roman" w:hAnsi="Times New Roman" w:cs="Times New Roman"/>
          <w:sz w:val="24"/>
          <w:szCs w:val="24"/>
        </w:rPr>
        <w:t xml:space="preserve">, put a free creature into play, and more! </w:t>
      </w:r>
    </w:p>
    <w:p w:rsidR="008F7F31" w:rsidRPr="008F7F31" w:rsidRDefault="008F7F31" w:rsidP="008F7F31">
      <w:pPr>
        <w:spacing w:before="100" w:beforeAutospacing="1" w:after="100" w:afterAutospacing="1" w:line="240" w:lineRule="auto"/>
        <w:rPr>
          <w:rFonts w:ascii="Times New Roman" w:eastAsia="Times New Roman" w:hAnsi="Times New Roman" w:cs="Times New Roman"/>
          <w:sz w:val="24"/>
          <w:szCs w:val="24"/>
        </w:rPr>
      </w:pPr>
      <w:r w:rsidRPr="008F7F31">
        <w:rPr>
          <w:rFonts w:ascii="Times New Roman" w:eastAsia="Times New Roman" w:hAnsi="Times New Roman" w:cs="Times New Roman"/>
          <w:sz w:val="24"/>
          <w:szCs w:val="24"/>
        </w:rPr>
        <w:t xml:space="preserve">In Limited, </w:t>
      </w:r>
      <w:hyperlink r:id="rId31"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will not be a first pick quality card like </w:t>
      </w:r>
      <w:hyperlink r:id="rId32" w:history="1">
        <w:proofErr w:type="spellStart"/>
        <w:r w:rsidRPr="008F7F31">
          <w:rPr>
            <w:rFonts w:ascii="Times New Roman" w:eastAsia="Times New Roman" w:hAnsi="Times New Roman" w:cs="Times New Roman"/>
            <w:color w:val="0000FF"/>
            <w:sz w:val="24"/>
            <w:szCs w:val="24"/>
            <w:u w:val="single"/>
          </w:rPr>
          <w:t>Cephalid</w:t>
        </w:r>
        <w:proofErr w:type="spellEnd"/>
        <w:r w:rsidRPr="008F7F31">
          <w:rPr>
            <w:rFonts w:ascii="Times New Roman" w:eastAsia="Times New Roman" w:hAnsi="Times New Roman" w:cs="Times New Roman"/>
            <w:color w:val="0000FF"/>
            <w:sz w:val="24"/>
            <w:szCs w:val="24"/>
            <w:u w:val="single"/>
          </w:rPr>
          <w:t xml:space="preserve"> Looter</w:t>
        </w:r>
      </w:hyperlink>
      <w:r w:rsidRPr="008F7F31">
        <w:rPr>
          <w:rFonts w:ascii="Times New Roman" w:eastAsia="Times New Roman" w:hAnsi="Times New Roman" w:cs="Times New Roman"/>
          <w:sz w:val="24"/>
          <w:szCs w:val="24"/>
        </w:rPr>
        <w:t xml:space="preserve">. </w:t>
      </w:r>
      <w:proofErr w:type="gramStart"/>
      <w:r w:rsidRPr="008F7F31">
        <w:rPr>
          <w:rFonts w:ascii="Times New Roman" w:eastAsia="Times New Roman" w:hAnsi="Times New Roman" w:cs="Times New Roman"/>
          <w:sz w:val="24"/>
          <w:szCs w:val="24"/>
        </w:rPr>
        <w:t xml:space="preserve">The two </w:t>
      </w:r>
      <w:proofErr w:type="spellStart"/>
      <w:r w:rsidRPr="008F7F31">
        <w:rPr>
          <w:rFonts w:ascii="Times New Roman" w:eastAsia="Times New Roman" w:hAnsi="Times New Roman" w:cs="Times New Roman"/>
          <w:sz w:val="24"/>
          <w:szCs w:val="24"/>
        </w:rPr>
        <w:t>mana</w:t>
      </w:r>
      <w:proofErr w:type="spellEnd"/>
      <w:r w:rsidRPr="008F7F31">
        <w:rPr>
          <w:rFonts w:ascii="Times New Roman" w:eastAsia="Times New Roman" w:hAnsi="Times New Roman" w:cs="Times New Roman"/>
          <w:sz w:val="24"/>
          <w:szCs w:val="24"/>
        </w:rPr>
        <w:t xml:space="preserve"> it requires to cycle a card</w:t>
      </w:r>
      <w:proofErr w:type="gramEnd"/>
      <w:r w:rsidRPr="008F7F31">
        <w:rPr>
          <w:rFonts w:ascii="Times New Roman" w:eastAsia="Times New Roman" w:hAnsi="Times New Roman" w:cs="Times New Roman"/>
          <w:sz w:val="24"/>
          <w:szCs w:val="24"/>
        </w:rPr>
        <w:t xml:space="preserve"> are way too important early on in the game in order to develop the board by casting creatures, whereas Looter is a one-time investment of three </w:t>
      </w:r>
      <w:proofErr w:type="spellStart"/>
      <w:r w:rsidRPr="008F7F31">
        <w:rPr>
          <w:rFonts w:ascii="Times New Roman" w:eastAsia="Times New Roman" w:hAnsi="Times New Roman" w:cs="Times New Roman"/>
          <w:sz w:val="24"/>
          <w:szCs w:val="24"/>
        </w:rPr>
        <w:t>mana</w:t>
      </w:r>
      <w:proofErr w:type="spellEnd"/>
      <w:r w:rsidRPr="008F7F31">
        <w:rPr>
          <w:rFonts w:ascii="Times New Roman" w:eastAsia="Times New Roman" w:hAnsi="Times New Roman" w:cs="Times New Roman"/>
          <w:sz w:val="24"/>
          <w:szCs w:val="24"/>
        </w:rPr>
        <w:t xml:space="preserve">. However, it will certainly see play and probably get drafted around 6th-9th pick. In Constructed, </w:t>
      </w:r>
      <w:hyperlink r:id="rId33" w:history="1">
        <w:r w:rsidRPr="008F7F31">
          <w:rPr>
            <w:rFonts w:ascii="Times New Roman" w:eastAsia="Times New Roman" w:hAnsi="Times New Roman" w:cs="Times New Roman"/>
            <w:color w:val="0000FF"/>
            <w:sz w:val="24"/>
            <w:szCs w:val="24"/>
            <w:u w:val="single"/>
          </w:rPr>
          <w:t>Compulsion</w:t>
        </w:r>
      </w:hyperlink>
      <w:r w:rsidRPr="008F7F31">
        <w:rPr>
          <w:rFonts w:ascii="Times New Roman" w:eastAsia="Times New Roman" w:hAnsi="Times New Roman" w:cs="Times New Roman"/>
          <w:sz w:val="24"/>
          <w:szCs w:val="24"/>
        </w:rPr>
        <w:t xml:space="preserve"> may also see some play. It will not be the next </w:t>
      </w:r>
      <w:hyperlink r:id="rId34" w:history="1">
        <w:r w:rsidRPr="008F7F31">
          <w:rPr>
            <w:rFonts w:ascii="Times New Roman" w:eastAsia="Times New Roman" w:hAnsi="Times New Roman" w:cs="Times New Roman"/>
            <w:color w:val="0000FF"/>
            <w:sz w:val="24"/>
            <w:szCs w:val="24"/>
            <w:u w:val="single"/>
          </w:rPr>
          <w:t>Call of the Herd</w:t>
        </w:r>
      </w:hyperlink>
      <w:r w:rsidRPr="008F7F31">
        <w:rPr>
          <w:rFonts w:ascii="Times New Roman" w:eastAsia="Times New Roman" w:hAnsi="Times New Roman" w:cs="Times New Roman"/>
          <w:sz w:val="24"/>
          <w:szCs w:val="24"/>
        </w:rPr>
        <w:t xml:space="preserve"> or </w:t>
      </w:r>
      <w:hyperlink r:id="rId35" w:history="1">
        <w:r w:rsidRPr="008F7F31">
          <w:rPr>
            <w:rFonts w:ascii="Times New Roman" w:eastAsia="Times New Roman" w:hAnsi="Times New Roman" w:cs="Times New Roman"/>
            <w:color w:val="0000FF"/>
            <w:sz w:val="24"/>
            <w:szCs w:val="24"/>
            <w:u w:val="single"/>
          </w:rPr>
          <w:t>Fact or Fiction</w:t>
        </w:r>
      </w:hyperlink>
      <w:r w:rsidRPr="008F7F31">
        <w:rPr>
          <w:rFonts w:ascii="Times New Roman" w:eastAsia="Times New Roman" w:hAnsi="Times New Roman" w:cs="Times New Roman"/>
          <w:sz w:val="24"/>
          <w:szCs w:val="24"/>
        </w:rPr>
        <w:t>, but it is certainly a card to consider when constructing your next deck.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31"/>
    <w:rsid w:val="003775D5"/>
    <w:rsid w:val="008F7F3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7F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F31"/>
    <w:rPr>
      <w:rFonts w:ascii="Times New Roman" w:eastAsia="Times New Roman" w:hAnsi="Times New Roman" w:cs="Times New Roman"/>
      <w:b/>
      <w:bCs/>
      <w:sz w:val="36"/>
      <w:szCs w:val="36"/>
    </w:rPr>
  </w:style>
  <w:style w:type="paragraph" w:customStyle="1" w:styleId="byline">
    <w:name w:val="byline"/>
    <w:basedOn w:val="Normal"/>
    <w:rsid w:val="008F7F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7F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7F31"/>
    <w:rPr>
      <w:color w:val="0000FF"/>
      <w:u w:val="single"/>
    </w:rPr>
  </w:style>
  <w:style w:type="paragraph" w:styleId="BalloonText">
    <w:name w:val="Balloon Text"/>
    <w:basedOn w:val="Normal"/>
    <w:link w:val="BalloonTextChar"/>
    <w:uiPriority w:val="99"/>
    <w:semiHidden/>
    <w:unhideWhenUsed/>
    <w:rsid w:val="008F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F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7F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F31"/>
    <w:rPr>
      <w:rFonts w:ascii="Times New Roman" w:eastAsia="Times New Roman" w:hAnsi="Times New Roman" w:cs="Times New Roman"/>
      <w:b/>
      <w:bCs/>
      <w:sz w:val="36"/>
      <w:szCs w:val="36"/>
    </w:rPr>
  </w:style>
  <w:style w:type="paragraph" w:customStyle="1" w:styleId="byline">
    <w:name w:val="byline"/>
    <w:basedOn w:val="Normal"/>
    <w:rsid w:val="008F7F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7F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7F31"/>
    <w:rPr>
      <w:color w:val="0000FF"/>
      <w:u w:val="single"/>
    </w:rPr>
  </w:style>
  <w:style w:type="paragraph" w:styleId="BalloonText">
    <w:name w:val="Balloon Text"/>
    <w:basedOn w:val="Normal"/>
    <w:link w:val="BalloonTextChar"/>
    <w:uiPriority w:val="99"/>
    <w:semiHidden/>
    <w:unhideWhenUsed/>
    <w:rsid w:val="008F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Mental_Discipline')" TargetMode="External"/><Relationship Id="rId13" Type="http://schemas.openxmlformats.org/officeDocument/2006/relationships/hyperlink" Target="javascript:autoCardWindow('Counterspell')" TargetMode="External"/><Relationship Id="rId18" Type="http://schemas.openxmlformats.org/officeDocument/2006/relationships/hyperlink" Target="javascript:autoCardWindow('Wrath_of_God')" TargetMode="External"/><Relationship Id="rId26" Type="http://schemas.openxmlformats.org/officeDocument/2006/relationships/hyperlink" Target="javascript:autoCardWindow('Sleight_of_Hand')" TargetMode="External"/><Relationship Id="rId3" Type="http://schemas.openxmlformats.org/officeDocument/2006/relationships/settings" Target="settings.xml"/><Relationship Id="rId21" Type="http://schemas.openxmlformats.org/officeDocument/2006/relationships/hyperlink" Target="javascript:autoCardWindow('Mental_Discipline')" TargetMode="External"/><Relationship Id="rId34" Type="http://schemas.openxmlformats.org/officeDocument/2006/relationships/hyperlink" Target="javascript:autoCardWindow('Call_of_the_Herd')" TargetMode="External"/><Relationship Id="rId7" Type="http://schemas.openxmlformats.org/officeDocument/2006/relationships/image" Target="media/image2.gif"/><Relationship Id="rId12" Type="http://schemas.openxmlformats.org/officeDocument/2006/relationships/hyperlink" Target="javascript:autoCardWindow('Compulsion')" TargetMode="External"/><Relationship Id="rId17" Type="http://schemas.openxmlformats.org/officeDocument/2006/relationships/hyperlink" Target="javascript:autoCardWindow('Aven_Cloudchaser')" TargetMode="External"/><Relationship Id="rId25" Type="http://schemas.openxmlformats.org/officeDocument/2006/relationships/hyperlink" Target="javascript:autoCardWindow('Opt')" TargetMode="External"/><Relationship Id="rId33" Type="http://schemas.openxmlformats.org/officeDocument/2006/relationships/hyperlink" Target="javascript:autoCardWindow('Compulsion')" TargetMode="External"/><Relationship Id="rId2" Type="http://schemas.microsoft.com/office/2007/relationships/stylesWithEffects" Target="stylesWithEffects.xml"/><Relationship Id="rId16" Type="http://schemas.openxmlformats.org/officeDocument/2006/relationships/hyperlink" Target="javascript:autoCardWindow('Disenchant')" TargetMode="External"/><Relationship Id="rId20" Type="http://schemas.openxmlformats.org/officeDocument/2006/relationships/hyperlink" Target="javascript:autoCardWindow('Compulsion')" TargetMode="External"/><Relationship Id="rId29" Type="http://schemas.openxmlformats.org/officeDocument/2006/relationships/hyperlink" Target="javascript:autoCardWindow('Compulsion')"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autoCardWindow('Compulsion')" TargetMode="External"/><Relationship Id="rId24" Type="http://schemas.openxmlformats.org/officeDocument/2006/relationships/hyperlink" Target="javascript:autoCardWindow('Obsessive_Search')" TargetMode="External"/><Relationship Id="rId32" Type="http://schemas.openxmlformats.org/officeDocument/2006/relationships/hyperlink" Target="javascript:autoCardWindow('Cephalid_Looter')" TargetMode="External"/><Relationship Id="rId37" Type="http://schemas.openxmlformats.org/officeDocument/2006/relationships/theme" Target="theme/theme1.xml"/><Relationship Id="rId5" Type="http://schemas.openxmlformats.org/officeDocument/2006/relationships/hyperlink" Target="javascript:autoCardWindow('Mental_Discipline')" TargetMode="External"/><Relationship Id="rId15" Type="http://schemas.openxmlformats.org/officeDocument/2006/relationships/hyperlink" Target="javascript:autoCardWindow('Compulsion')" TargetMode="External"/><Relationship Id="rId23" Type="http://schemas.openxmlformats.org/officeDocument/2006/relationships/image" Target="media/image5.jpeg"/><Relationship Id="rId28" Type="http://schemas.openxmlformats.org/officeDocument/2006/relationships/hyperlink" Target="javascript:autoCardWindow('Blazing_Specter')"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4.jpeg"/><Relationship Id="rId31" Type="http://schemas.openxmlformats.org/officeDocument/2006/relationships/hyperlink" Target="javascript:autoCardWindow('Compulsion')" TargetMode="External"/><Relationship Id="rId4" Type="http://schemas.openxmlformats.org/officeDocument/2006/relationships/webSettings" Target="webSettings.xml"/><Relationship Id="rId9" Type="http://schemas.openxmlformats.org/officeDocument/2006/relationships/hyperlink" Target="javascript:autoCardWindow('Replenish')" TargetMode="External"/><Relationship Id="rId14" Type="http://schemas.openxmlformats.org/officeDocument/2006/relationships/hyperlink" Target="javascript:autoCardWindow('Compulsion')" TargetMode="External"/><Relationship Id="rId22" Type="http://schemas.openxmlformats.org/officeDocument/2006/relationships/hyperlink" Target="javascript:autoCardWindow('Compulsion')" TargetMode="External"/><Relationship Id="rId27" Type="http://schemas.openxmlformats.org/officeDocument/2006/relationships/hyperlink" Target="javascript:autoCardWindow('Ravenous_Rats')" TargetMode="External"/><Relationship Id="rId30" Type="http://schemas.openxmlformats.org/officeDocument/2006/relationships/hyperlink" Target="javascript:autoCardWindow('Obsessive_Search')" TargetMode="External"/><Relationship Id="rId35" Type="http://schemas.openxmlformats.org/officeDocument/2006/relationships/hyperlink" Target="javascript:autoCardWindow('Fact_or_F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2012-10-29T20:47:00Z</dcterms:created>
  <dcterms:modified xsi:type="dcterms:W3CDTF">2012-10-29T20:48:00Z</dcterms:modified>
</cp:coreProperties>
</file>